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5F0A23">
        <w:rPr>
          <w:rFonts w:ascii="Calibri" w:hAnsi="Calibri" w:cs="Calibri"/>
          <w:b/>
          <w:bCs/>
        </w:rPr>
        <w:t>VZOREC KUPOPRODAJNE POGODBE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562627" w:rsidRDefault="00562627" w:rsidP="00562627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5F0A23" w:rsidRPr="005F0A23" w:rsidTr="005F0A23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 w:rsidR="00D81FF7"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Vodja kuhinje</w:t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Andrej Levanič dr. med., spec. pediatrije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:rsidR="005F0A23" w:rsidRDefault="005F0A23" w:rsidP="005F0A23">
      <w:pPr>
        <w:spacing w:line="319" w:lineRule="auto"/>
        <w:jc w:val="center"/>
        <w:rPr>
          <w:rFonts w:ascii="Calibri" w:hAnsi="Calibri" w:cs="Calibri"/>
        </w:rPr>
      </w:pPr>
      <w:bookmarkStart w:id="0" w:name="_GoBack"/>
      <w:bookmarkEnd w:id="0"/>
    </w:p>
    <w:p w:rsidR="005F0A23" w:rsidRDefault="005F0A23" w:rsidP="005F0A23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p w:rsidR="005F0A23" w:rsidRDefault="005F0A23" w:rsidP="00562627">
      <w:pPr>
        <w:spacing w:line="319" w:lineRule="auto"/>
        <w:rPr>
          <w:rFonts w:ascii="Calibri" w:hAnsi="Calibri" w:cs="Calibr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81"/>
        <w:gridCol w:w="2409"/>
        <w:gridCol w:w="2467"/>
      </w:tblGrid>
      <w:tr w:rsidR="005F0A23" w:rsidRPr="005F0A23" w:rsidTr="005F0A23">
        <w:trPr>
          <w:trHeight w:val="2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STRANKA SPORAZUMA</w:t>
            </w:r>
            <w:r>
              <w:rPr>
                <w:rFonts w:asciiTheme="minorHAnsi" w:hAnsiTheme="minorHAnsi" w:cstheme="minorHAnsi"/>
                <w:b/>
              </w:rPr>
              <w:t xml:space="preserve"> - PRODAJALEC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F0A23">
              <w:rPr>
                <w:rFonts w:asciiTheme="minorHAnsi" w:hAnsiTheme="minorHAnsi" w:cstheme="minorHAnsi"/>
                <w:b/>
              </w:rPr>
              <w:t>Poslovodeči</w:t>
            </w:r>
            <w:proofErr w:type="spellEnd"/>
            <w:r w:rsidRPr="005F0A23">
              <w:rPr>
                <w:rFonts w:asciiTheme="minorHAnsi" w:hAnsiTheme="minorHAnsi" w:cstheme="minorHAnsi"/>
                <w:b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157" w:type="dxa"/>
            <w:gridSpan w:val="3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57" w:type="dxa"/>
            <w:gridSpan w:val="3"/>
            <w:shd w:val="clear" w:color="auto" w:fill="auto"/>
            <w:vAlign w:val="center"/>
          </w:tcPr>
          <w:p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:rsidR="00562627" w:rsidRDefault="00562627" w:rsidP="00562627">
      <w:pPr>
        <w:tabs>
          <w:tab w:val="right" w:leader="dot" w:pos="8789"/>
        </w:tabs>
        <w:rPr>
          <w:rFonts w:ascii="Calibri" w:hAnsi="Calibri" w:cs="Calibri"/>
        </w:rPr>
      </w:pPr>
    </w:p>
    <w:p w:rsidR="005F0A23" w:rsidRPr="005F0A23" w:rsidRDefault="005F0A23" w:rsidP="00562627">
      <w:pPr>
        <w:tabs>
          <w:tab w:val="right" w:leader="dot" w:pos="8789"/>
        </w:tabs>
        <w:rPr>
          <w:rFonts w:ascii="Calibri" w:hAnsi="Calibri" w:cs="Calibri"/>
          <w:spacing w:val="-2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1. člen</w:t>
      </w: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Pogodbeni stranki uvodoma ugotavljata, da je med prodajalcem in kupcem sklenjen okvirni sporazum, št. ……….., z dne …………….., za dobavo blaga iz javnega naročila </w:t>
      </w:r>
      <w:r w:rsidRPr="005F0A23">
        <w:rPr>
          <w:rFonts w:ascii="Calibri" w:hAnsi="Calibri" w:cs="Calibri"/>
          <w:noProof/>
        </w:rPr>
        <w:t>Prehrambeno blago</w:t>
      </w:r>
      <w:r w:rsidRPr="005F0A23">
        <w:rPr>
          <w:rFonts w:ascii="Calibri" w:hAnsi="Calibri" w:cs="Calibri"/>
        </w:rPr>
        <w:t>, objavljen na portalu javnih naročil, datum objave _____________, številka objave JN__________/2014 in v Uradnem listu EU, datum objave _____________, številka objave 2014/S____________ 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2. člen</w:t>
      </w: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je s pisnim povabilom št. …….……, z dne …………………. (v nadaljevanju: povabilo), pozval prodajalca k predložitvi ponudbe za dobavo blaga, opredeljenega v povabilu.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Na podlagi prodajalčeve specifikacije ponudbe s cenami, št. …………., z dne …………. (v nadaljevanju: ponudba) ter na podlagi merila za izbiro ponudb, opredeljenega v razpisni dokumentaciji predmetnega naročila, je kupec izbral prodajalca za dobavo posameznih vrst blaga, opredeljenih v Seznamu blaga s cenami (v nadaljevanju: Seznam) za obdobje od ........................ do ........................................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okvirna pogodbena vrednost blaga znaša  __________________________EUR z DDV.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Ponudba, Seznam in razpisna dokumentacija so sestavni del te kupoprodajne pogodbe (v nadaljevanju: pogodba).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naročilo  izvedel z naslednjimi podizvajalci:</w:t>
      </w:r>
    </w:p>
    <w:p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__________________________________________</w:t>
      </w:r>
    </w:p>
    <w:p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__________________________________________</w:t>
      </w:r>
    </w:p>
    <w:p w:rsidR="00562627" w:rsidRPr="005F0A23" w:rsidRDefault="00562627" w:rsidP="00562627">
      <w:pPr>
        <w:pStyle w:val="Datum"/>
        <w:autoSpaceDE w:val="0"/>
        <w:autoSpaceDN w:val="0"/>
        <w:adjustRightInd w:val="0"/>
        <w:spacing w:after="0"/>
        <w:rPr>
          <w:rFonts w:ascii="Calibri" w:hAnsi="Calibri" w:cs="Calibri"/>
          <w:lang w:val="sl-SI" w:eastAsia="sl-S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3.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in kupec se dogovorita, da bo kupec v obdobju, za katerega se sklepa ta pogodba, kupoval od prodajalca le tiste vrste in količine blaga iz Seznama, ki ga bo potreboval v tem obdobju, po cenah iz prodajalčeve ponudbe.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4.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kupcu dobavljal posamezne vrste blaga na podlagi pisnih naročilnic. Kupec bo v naročilnici opredelil vrste in količine blaga.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pStyle w:val="ASB2"/>
        <w:jc w:val="both"/>
        <w:rPr>
          <w:rFonts w:ascii="Calibri" w:hAnsi="Calibri" w:cs="Calibri"/>
          <w:bCs/>
          <w:lang w:val="sl-SI"/>
        </w:rPr>
      </w:pPr>
      <w:r w:rsidRPr="005F0A23">
        <w:rPr>
          <w:rFonts w:ascii="Calibri" w:hAnsi="Calibri" w:cs="Calibri"/>
          <w:szCs w:val="24"/>
          <w:lang w:val="sl-SI"/>
        </w:rPr>
        <w:t xml:space="preserve">Prodajalec se zavezuje, da bo kupcu dobavil blago najkasneje vsak naslednji delovni dan (tudi v soboto) po naročilu 5.00 do 9.00 ure zjutraj od prejema naročila oziroma po dogovoru ter, da bo po vsakem posameznem naročilu dobavil celotno količino naročenega blaga. </w:t>
      </w:r>
    </w:p>
    <w:p w:rsidR="00562627" w:rsidRPr="005F0A23" w:rsidRDefault="00562627" w:rsidP="00562627">
      <w:pPr>
        <w:pStyle w:val="ASB2"/>
        <w:ind w:left="720"/>
        <w:jc w:val="both"/>
        <w:rPr>
          <w:rFonts w:ascii="Calibri" w:hAnsi="Calibri" w:cs="Calibri"/>
          <w:bCs/>
          <w:lang w:val="sl-S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se zavezuje, da bo na svoje stroške poskrbel za odvoz celotne embalaže, ki je predmet dostave blaga.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br w:type="page"/>
      </w:r>
      <w:r w:rsidRPr="005F0A23">
        <w:rPr>
          <w:rFonts w:ascii="Calibri" w:hAnsi="Calibri" w:cs="Calibri"/>
          <w:b/>
          <w:bCs/>
        </w:rPr>
        <w:lastRenderedPageBreak/>
        <w:t xml:space="preserve">5.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se obvezuje prevzeti naročeno blago v celoti na podlagi dobavnice. Dobavnica mora biti napisana v slovenskem jeziku in mora obvezno vsebovati številko naročilnice.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Dobavljeno blago po dobavnici mora imeti enak naziv kot naročeno, enako enoto mere.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Količinski prevzem blaga se opravi ob prevzemu, kakovostni pa v </w:t>
      </w:r>
      <w:proofErr w:type="spellStart"/>
      <w:r w:rsidRPr="005F0A23">
        <w:rPr>
          <w:rFonts w:ascii="Calibri" w:hAnsi="Calibri" w:cs="Calibri"/>
        </w:rPr>
        <w:t>uzančnih</w:t>
      </w:r>
      <w:proofErr w:type="spellEnd"/>
      <w:r w:rsidRPr="005F0A23">
        <w:rPr>
          <w:rFonts w:ascii="Calibri" w:hAnsi="Calibri" w:cs="Calibri"/>
        </w:rPr>
        <w:t xml:space="preserve"> rokih.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6.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pStyle w:val="Telobesedila"/>
        <w:jc w:val="both"/>
        <w:rPr>
          <w:rFonts w:ascii="Calibri" w:hAnsi="Calibri" w:cs="Calibri"/>
          <w:b w:val="0"/>
          <w:sz w:val="24"/>
          <w:szCs w:val="24"/>
        </w:rPr>
      </w:pPr>
      <w:r w:rsidRPr="005F0A23">
        <w:rPr>
          <w:rFonts w:ascii="Calibri" w:hAnsi="Calibri" w:cs="Calibri"/>
          <w:b w:val="0"/>
          <w:sz w:val="24"/>
          <w:szCs w:val="24"/>
        </w:rPr>
        <w:t>Kakovost proizvodov mora ustrezati STROKOVNIM ZAHTEVAM NAROČNIKA, obstoječim standardom in deklarirani kakovosti na artiklu oziroma spremljajočih dokumentih.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7.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času trajanja te pogodbe bo kupec od prodajalca kupoval posamezne vrste blaga po cenah iz ponudbe iz 2. člena te pogodbe.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V ceni posameznega blaga so zajeti vsi stroški (carinski, špediterski, prevozni in drugi morebitni stroški), vsi popusti in rabati ter davek na dodano vrednost. Cene veljajo </w:t>
      </w:r>
      <w:proofErr w:type="spellStart"/>
      <w:r w:rsidRPr="005F0A23">
        <w:rPr>
          <w:rFonts w:ascii="Calibri" w:hAnsi="Calibri" w:cs="Calibri"/>
        </w:rPr>
        <w:t>ddp</w:t>
      </w:r>
      <w:proofErr w:type="spellEnd"/>
      <w:r w:rsidRPr="005F0A23">
        <w:rPr>
          <w:rFonts w:ascii="Calibri" w:hAnsi="Calibri" w:cs="Calibri"/>
        </w:rPr>
        <w:t xml:space="preserve"> skladišče kupca, razloženo.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spremembe zakona, ki ureja davek na dodano vrednost, s katerim se spremeni davčna stopnja za vrste blaga iz prodajalčeve specifikacije ponudbe s cenami v času trajanja pogodbe, lahko prodajalec spremeni cene iz svoje ponudbe izključno v višini nastale davčne spremembe.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vrednost posameznih vrst blaga se izračuna tako, da se cena blaga pomnoži s številom dobavljenega blaga.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vrednost dobavljenega blaga se izračuna tako, da se seštejejo skupne vrednosti vsega dobavljenega blaga, izračunane na način iz predhodnega odstavka tega člena.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</w:rPr>
      </w:pPr>
      <w:r w:rsidRPr="005F0A23">
        <w:rPr>
          <w:rFonts w:ascii="Calibri" w:hAnsi="Calibri" w:cs="Calibri"/>
        </w:rPr>
        <w:t xml:space="preserve">Cene iz ponudbe so fiksne v času trajanja te pogodbe. 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8.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bo skupno vrednost prejetega blaga, izračunano na način iz predhodnega člena te pogodbe, plačal prodajalcu na transakcijski račun prodajalca št. ……………………….., v roku 30 dni od datuma prejema pravilno izstavljenega računa po prevzemu blaga.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se zavezuje, da bo račun izstavil najkasneje v osmih (8) dneh od datuma dostave blaga.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V primeru zamude s plačilom lahko prodajalec kupcu zaračuna zakonske zamudne obresti. 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bo izvršil neposredna plačila podizvajalcem, kot je opredeljeno v Navodilih ponudnikom za izdelavo ponudbe in v roku iz prvega odstavka tega člena.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9. člen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ob sklenitvi te pogodbe kot instrument zavarovanja predložil kupcu: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- menično izjavo in lastno podpisano menico s pooblastilom v višini 10% od vrednosti pogodbe. Prodajalec mora zagotoviti, da bo ves čas trajanja pogodbe menica unovčljiva.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Menica mora biti veljavna še najmanj 30 dni od veljavnosti pogodbe.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unovčitve menice, bo morala stranka sporazuma unovčeno menico ustrezno nadomestiti z novo.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bo menico unovčil, če naročeno blago pri posamezni dobavi: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- ne bo odgovarjalo standardom in kvaliteti,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- ne bo prejel v roku in v količinah, opredeljenih v naročilnici.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10.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Ta pogodba se sklepa za obdobje od …………….… do …………..…. in začne veljati z dnem podpisa obeh pogodbenih strank in ko prodajalec kupcu predloži menico za dobro izvedbo pogodbenih obveznosti iz 9. člena te pogodbe.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11.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neizpolnjevanja obveznosti prodajalca po tej pogodbi, lahko kupec to pogodbo razdre.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12. </w:t>
      </w:r>
      <w:r w:rsidRPr="005F0A23">
        <w:rPr>
          <w:rFonts w:ascii="Calibri" w:hAnsi="Calibri" w:cs="Calibri"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primeru, da se ugotovi, da je pri izvedbi javnega naročila, na podlagi katerega je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podpisana ta pogodba ali pri izvajanju te pogodbe kdo v imenu ali na račun prodajalca,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predstavniku ali posredniku kupca ali drugega organa ali organizacije iz javnega sektorja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obljubil, ponudil ali dal kakšno nedovoljeno korist za pridobitev tega posla ali za sklenitev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tega posla pod ugodnejšimi pogoji ali za opustitev dolžnega nadzora nad izvajanjem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pogodbenih obveznosti ali za drugo ravnanje ali opustitev, s katerim je organu ali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organizaciji iz javnega sektorja povzročena škoda ali je omogočena pridobitev nedovoljene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koristi predstavniku organa, posredniku organa ali organizacije iz javnega sektorja, drugi</w:t>
      </w:r>
      <w:r w:rsidRPr="005F0A23">
        <w:rPr>
          <w:rFonts w:ascii="Calibri" w:hAnsi="Calibri" w:cs="Calibri"/>
          <w:b/>
          <w:bCs/>
        </w:rPr>
        <w:t xml:space="preserve"> </w:t>
      </w:r>
      <w:r w:rsidRPr="005F0A23">
        <w:rPr>
          <w:rFonts w:ascii="Calibri" w:hAnsi="Calibri" w:cs="Calibri"/>
        </w:rPr>
        <w:t>pogodbeni stranki ali njenemu predstavniku, zastopniku, posredniku, je ta pogodba nična.</w:t>
      </w:r>
    </w:p>
    <w:p w:rsidR="005F0A23" w:rsidRPr="008D3726" w:rsidRDefault="005F0A23" w:rsidP="005F0A23">
      <w:pPr>
        <w:spacing w:before="120" w:after="120"/>
        <w:jc w:val="both"/>
        <w:rPr>
          <w:rFonts w:asciiTheme="minorHAnsi" w:hAnsiTheme="minorHAnsi" w:cstheme="minorHAnsi"/>
        </w:rPr>
      </w:pPr>
      <w:r w:rsidRPr="008D3726">
        <w:rPr>
          <w:rFonts w:asciiTheme="minorHAnsi" w:hAnsiTheme="minorHAnsi" w:cstheme="minorHAnsi"/>
        </w:rPr>
        <w:t xml:space="preserve">Sporazum preneha veljati, če je naročnik seznanjen, da je pristojni državni organ ali sodišče s pravnomočno odločitvijo ugotovilo kršitev delovne, </w:t>
      </w:r>
      <w:proofErr w:type="spellStart"/>
      <w:r w:rsidRPr="008D3726">
        <w:rPr>
          <w:rFonts w:asciiTheme="minorHAnsi" w:hAnsiTheme="minorHAnsi" w:cstheme="minorHAnsi"/>
        </w:rPr>
        <w:t>okoljske</w:t>
      </w:r>
      <w:proofErr w:type="spellEnd"/>
      <w:r w:rsidRPr="008D3726">
        <w:rPr>
          <w:rFonts w:asciiTheme="minorHAnsi" w:hAnsiTheme="minorHAnsi" w:cstheme="minorHAnsi"/>
        </w:rPr>
        <w:t xml:space="preserve"> ali socialne zakonodaje s strani izvajalca sporazuma o izvedbi javnega naročila ali njegovega podizvajalca.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13.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:rsidR="005F0A23" w:rsidRDefault="00562627" w:rsidP="005F0A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Morebitne spore iz te pogodbe, ki jih pogodbeni stranki ne bi mogli rešiti sporazumno, rešuje stvarno pristojno sodišče na Ptuju.</w:t>
      </w:r>
    </w:p>
    <w:p w:rsidR="005F0A23" w:rsidRPr="005F0A23" w:rsidRDefault="005F0A23" w:rsidP="005F0A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14.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Pogodba je napisana v štirih enakih izvodih, od katerih prejme vsaka od pogodbenih strank</w:t>
      </w:r>
    </w:p>
    <w:p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po dva izvoda.</w:t>
      </w:r>
    </w:p>
    <w:p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:rsidR="00562627" w:rsidRPr="005F0A23" w:rsidRDefault="00562627" w:rsidP="00562627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V …………………., dne ………………… 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="0023585F">
        <w:rPr>
          <w:rFonts w:ascii="Calibri" w:hAnsi="Calibri" w:cs="Calibri"/>
        </w:rPr>
        <w:t xml:space="preserve">              </w:t>
      </w:r>
      <w:r w:rsidRPr="005F0A23">
        <w:rPr>
          <w:rFonts w:ascii="Calibri" w:hAnsi="Calibri" w:cs="Calibri"/>
        </w:rPr>
        <w:t>Na Ptuju, dne …………………</w:t>
      </w: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Prodajalec: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Kupec:</w:t>
      </w: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Splošna bolnišnica dr. Jožeta Potrča Ptuj</w:t>
      </w: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Direktor: 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Direktor:</w:t>
      </w: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Andrej Levanič, dr. med., spec.</w:t>
      </w:r>
    </w:p>
    <w:p w:rsidR="00611C03" w:rsidRPr="005F0A23" w:rsidRDefault="00611C03">
      <w:pPr>
        <w:rPr>
          <w:rFonts w:ascii="Calibri" w:hAnsi="Calibri" w:cs="Calibri"/>
        </w:rPr>
      </w:pPr>
    </w:p>
    <w:sectPr w:rsidR="00611C03" w:rsidRPr="005F0A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CA1" w:rsidRDefault="005F6CA1" w:rsidP="005F0A23">
      <w:r>
        <w:separator/>
      </w:r>
    </w:p>
  </w:endnote>
  <w:endnote w:type="continuationSeparator" w:id="0">
    <w:p w:rsidR="005F6CA1" w:rsidRDefault="005F6CA1" w:rsidP="005F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CA1" w:rsidRDefault="005F6CA1" w:rsidP="005F0A23">
      <w:r>
        <w:separator/>
      </w:r>
    </w:p>
  </w:footnote>
  <w:footnote w:type="continuationSeparator" w:id="0">
    <w:p w:rsidR="005F6CA1" w:rsidRDefault="005F6CA1" w:rsidP="005F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A23" w:rsidRDefault="005F0A23">
    <w:pPr>
      <w:pStyle w:val="Glava"/>
    </w:pPr>
    <w:r w:rsidRPr="008D3726">
      <w:rPr>
        <w:noProof/>
      </w:rPr>
      <w:drawing>
        <wp:inline distT="0" distB="0" distL="0" distR="0">
          <wp:extent cx="1466850" cy="447675"/>
          <wp:effectExtent l="0" t="0" r="0" b="9525"/>
          <wp:docPr id="2" name="Slika 2" descr="SB Ptu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 descr="SB Ptu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0A23" w:rsidRDefault="005F0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627"/>
    <w:rsid w:val="0023585F"/>
    <w:rsid w:val="002F29BE"/>
    <w:rsid w:val="004B1AE8"/>
    <w:rsid w:val="00562627"/>
    <w:rsid w:val="005F0A23"/>
    <w:rsid w:val="005F6CA1"/>
    <w:rsid w:val="00611C03"/>
    <w:rsid w:val="00616A59"/>
    <w:rsid w:val="00AB0898"/>
    <w:rsid w:val="00D8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47600"/>
  <w15:chartTrackingRefBased/>
  <w15:docId w15:val="{DFC1BD0D-F708-43E2-AC73-045BB93E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6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uiPriority w:val="99"/>
    <w:rsid w:val="00562627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uiPriority w:val="99"/>
    <w:rsid w:val="0056262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56262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">
    <w:name w:val="Body Text"/>
    <w:aliases w:val="notranji text"/>
    <w:basedOn w:val="Navaden"/>
    <w:link w:val="TelobesedilaZnak"/>
    <w:rsid w:val="00562627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562627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Datum">
    <w:name w:val="Date"/>
    <w:basedOn w:val="Navaden"/>
    <w:next w:val="Navaden"/>
    <w:link w:val="DatumZnak"/>
    <w:rsid w:val="00562627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562627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562627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5F0A2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A2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3</cp:revision>
  <dcterms:created xsi:type="dcterms:W3CDTF">2017-07-20T09:26:00Z</dcterms:created>
  <dcterms:modified xsi:type="dcterms:W3CDTF">2017-07-20T12:22:00Z</dcterms:modified>
</cp:coreProperties>
</file>